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01DE42D3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84622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B83B76" w:rsidRPr="00E2437D">
        <w:rPr>
          <w:rFonts w:ascii="Arial" w:hAnsi="Arial" w:cs="Arial"/>
          <w:b/>
          <w:bCs/>
        </w:rPr>
        <w:t>Hala na posypový materiál cestmistrovství Běstovice</w:t>
      </w:r>
      <w:r w:rsidRPr="00A84622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37B21"/>
    <w:rsid w:val="00A5403A"/>
    <w:rsid w:val="00A84622"/>
    <w:rsid w:val="00A96AC7"/>
    <w:rsid w:val="00AE78F3"/>
    <w:rsid w:val="00AF6C95"/>
    <w:rsid w:val="00B71DF5"/>
    <w:rsid w:val="00B76CA9"/>
    <w:rsid w:val="00B83B76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C242D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2025-11-20T12:45:00Z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